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06" w:rsidRDefault="00085306">
      <w:pPr>
        <w:ind w:left="-1" w:right="21"/>
        <w:rPr>
          <w:sz w:val="34"/>
        </w:rPr>
      </w:pPr>
    </w:p>
    <w:p w:rsidR="00085306" w:rsidRPr="00085306" w:rsidRDefault="00085306" w:rsidP="00085306">
      <w:pPr>
        <w:spacing w:after="14" w:line="228" w:lineRule="auto"/>
        <w:ind w:left="124" w:right="-10" w:firstLine="494"/>
        <w:rPr>
          <w:sz w:val="30"/>
        </w:rPr>
      </w:pPr>
      <w:r w:rsidRPr="00085306">
        <w:rPr>
          <w:sz w:val="30"/>
        </w:rPr>
        <w:t>Письмо №</w:t>
      </w:r>
      <w:r>
        <w:rPr>
          <w:sz w:val="30"/>
        </w:rPr>
        <w:t>570</w:t>
      </w:r>
      <w:r w:rsidRPr="00085306">
        <w:rPr>
          <w:sz w:val="30"/>
        </w:rPr>
        <w:t xml:space="preserve"> от </w:t>
      </w:r>
      <w:r>
        <w:rPr>
          <w:sz w:val="30"/>
        </w:rPr>
        <w:t xml:space="preserve">24 </w:t>
      </w:r>
      <w:r w:rsidRPr="00085306">
        <w:rPr>
          <w:sz w:val="30"/>
        </w:rPr>
        <w:t>мая 2022 года</w:t>
      </w:r>
    </w:p>
    <w:p w:rsidR="00085306" w:rsidRPr="00085306" w:rsidRDefault="00085306" w:rsidP="00085306">
      <w:pPr>
        <w:spacing w:after="14" w:line="228" w:lineRule="auto"/>
        <w:ind w:left="124" w:right="-10" w:firstLine="494"/>
        <w:rPr>
          <w:sz w:val="30"/>
        </w:rPr>
      </w:pPr>
    </w:p>
    <w:p w:rsidR="00085306" w:rsidRPr="00085306" w:rsidRDefault="00085306" w:rsidP="00085306">
      <w:pPr>
        <w:spacing w:after="14" w:line="228" w:lineRule="auto"/>
        <w:ind w:left="124" w:right="-10" w:firstLine="494"/>
        <w:rPr>
          <w:b/>
          <w:sz w:val="30"/>
        </w:rPr>
      </w:pPr>
      <w:bookmarkStart w:id="0" w:name="_GoBack"/>
      <w:r w:rsidRPr="00085306">
        <w:rPr>
          <w:b/>
          <w:sz w:val="30"/>
        </w:rPr>
        <w:t xml:space="preserve">О </w:t>
      </w:r>
      <w:r w:rsidRPr="00085306">
        <w:rPr>
          <w:b/>
          <w:sz w:val="30"/>
        </w:rPr>
        <w:t>второ</w:t>
      </w:r>
      <w:r>
        <w:rPr>
          <w:b/>
          <w:sz w:val="30"/>
        </w:rPr>
        <w:t>м</w:t>
      </w:r>
      <w:r w:rsidRPr="00085306">
        <w:rPr>
          <w:b/>
          <w:sz w:val="30"/>
        </w:rPr>
        <w:t xml:space="preserve"> этап</w:t>
      </w:r>
      <w:r>
        <w:rPr>
          <w:b/>
          <w:sz w:val="30"/>
        </w:rPr>
        <w:t>е</w:t>
      </w:r>
      <w:r w:rsidRPr="00085306">
        <w:rPr>
          <w:b/>
          <w:sz w:val="30"/>
        </w:rPr>
        <w:t xml:space="preserve"> проекта «Независимый мониторинг знаний </w:t>
      </w:r>
      <w:proofErr w:type="spellStart"/>
      <w:r w:rsidRPr="00085306">
        <w:rPr>
          <w:b/>
          <w:sz w:val="30"/>
        </w:rPr>
        <w:t>Учи.ру</w:t>
      </w:r>
      <w:proofErr w:type="spellEnd"/>
      <w:r w:rsidRPr="00085306">
        <w:rPr>
          <w:b/>
          <w:sz w:val="30"/>
        </w:rPr>
        <w:t>»</w:t>
      </w:r>
    </w:p>
    <w:bookmarkEnd w:id="0"/>
    <w:p w:rsidR="00085306" w:rsidRPr="00085306" w:rsidRDefault="00085306" w:rsidP="00085306">
      <w:pPr>
        <w:spacing w:after="14" w:line="228" w:lineRule="auto"/>
        <w:ind w:left="124" w:right="-10" w:firstLine="494"/>
        <w:rPr>
          <w:sz w:val="30"/>
        </w:rPr>
      </w:pPr>
    </w:p>
    <w:p w:rsidR="00085306" w:rsidRPr="00085306" w:rsidRDefault="00085306" w:rsidP="00085306">
      <w:pPr>
        <w:spacing w:after="14" w:line="228" w:lineRule="auto"/>
        <w:ind w:left="124" w:right="-10" w:firstLine="494"/>
        <w:jc w:val="right"/>
        <w:rPr>
          <w:sz w:val="30"/>
        </w:rPr>
      </w:pPr>
      <w:r w:rsidRPr="00085306">
        <w:rPr>
          <w:sz w:val="30"/>
        </w:rPr>
        <w:t>Руководителям ОО</w:t>
      </w:r>
    </w:p>
    <w:p w:rsidR="00085306" w:rsidRPr="00085306" w:rsidRDefault="00085306" w:rsidP="00085306">
      <w:pPr>
        <w:spacing w:after="14" w:line="228" w:lineRule="auto"/>
        <w:ind w:left="124" w:right="-10" w:firstLine="494"/>
        <w:jc w:val="right"/>
        <w:rPr>
          <w:sz w:val="30"/>
        </w:rPr>
      </w:pPr>
    </w:p>
    <w:p w:rsidR="005645A5" w:rsidRDefault="00085306" w:rsidP="00085306">
      <w:pPr>
        <w:ind w:left="-1" w:right="21"/>
      </w:pPr>
      <w:r w:rsidRPr="00085306">
        <w:t>В соответствии с письмом Министерств</w:t>
      </w:r>
      <w:r>
        <w:t>а</w:t>
      </w:r>
      <w:r w:rsidRPr="00085306">
        <w:t xml:space="preserve"> образования Республики Дагестан №0</w:t>
      </w:r>
      <w:r>
        <w:t>6-6648/</w:t>
      </w:r>
      <w:r w:rsidRPr="00085306">
        <w:t xml:space="preserve">01-18/22 от </w:t>
      </w:r>
      <w:r>
        <w:t>23</w:t>
      </w:r>
      <w:r w:rsidRPr="00085306">
        <w:t xml:space="preserve">.05.2022г. МКУ «Управление образования» </w:t>
      </w:r>
      <w:r>
        <w:t>напоминает о том, что в целях определения уровня освоения основных тем школьной программы и выявления предметных дефицитов у уче</w:t>
      </w:r>
      <w:r>
        <w:t xml:space="preserve">ников с 4 апреля 2022 года образовательная платформа </w:t>
      </w:r>
      <w:proofErr w:type="spellStart"/>
      <w:r>
        <w:t>Учи.ру</w:t>
      </w:r>
      <w:proofErr w:type="spellEnd"/>
      <w:r>
        <w:t xml:space="preserve"> (далее — платформа </w:t>
      </w:r>
      <w:proofErr w:type="spellStart"/>
      <w:r>
        <w:t>Учи.ру</w:t>
      </w:r>
      <w:proofErr w:type="spellEnd"/>
      <w:r>
        <w:t xml:space="preserve">) реализует второй этап проекта «Независимый мониторинг знаний </w:t>
      </w:r>
      <w:proofErr w:type="spellStart"/>
      <w:r>
        <w:t>Учи.ру</w:t>
      </w:r>
      <w:proofErr w:type="spellEnd"/>
      <w:r>
        <w:t xml:space="preserve">» (далее </w:t>
      </w:r>
      <w:r>
        <w:rPr>
          <w:noProof/>
        </w:rPr>
        <w:t>-</w:t>
      </w:r>
      <w:r>
        <w:t>мониторинг) в образовательных организациях.</w:t>
      </w:r>
    </w:p>
    <w:p w:rsidR="005645A5" w:rsidRDefault="00085306">
      <w:pPr>
        <w:ind w:left="-1" w:right="21"/>
      </w:pPr>
      <w:r>
        <w:t>Мониторинг проводится по математике и русскому я</w:t>
      </w:r>
      <w:r>
        <w:t>зыку в электронном формате для учеников 2 - 9 классов. Каждое тестирование включает 1</w:t>
      </w:r>
      <w:r>
        <w:t>1—14 заданий, рассчитанных на 20 минут, и доступно к прохождению до 3</w:t>
      </w:r>
      <w:r>
        <w:t>1 мая 2022 года. По итогам тестирования у учителя в личном кабинете будет доступен подробный отчёт с</w:t>
      </w:r>
      <w:r>
        <w:t xml:space="preserve"> результатами решения заданий учениками (выделены темы, которые вызвали трудности у большей части класса; выделены ученики, допустившие больше всего и меньше всего ошибок; представлены результаты каждого ученика по всем заданиям; сформировано задание, кото</w:t>
      </w:r>
      <w:r>
        <w:t>рое поможет отработать ошибки класса).</w:t>
      </w:r>
    </w:p>
    <w:p w:rsidR="005645A5" w:rsidRDefault="00085306">
      <w:pPr>
        <w:ind w:left="-1" w:right="21"/>
      </w:pPr>
      <w:r>
        <w:t xml:space="preserve">Для администрации образовательной организации отчет формируется в режиме реального времени в «Кабинете завуча» на платформе </w:t>
      </w:r>
      <w:proofErr w:type="spellStart"/>
      <w:r>
        <w:t>Учи.ру</w:t>
      </w:r>
      <w:proofErr w:type="spellEnd"/>
      <w:r>
        <w:t xml:space="preserve"> и включает информацию о каждом классе, который принял участие в тестировании.</w:t>
      </w:r>
    </w:p>
    <w:p w:rsidR="005645A5" w:rsidRDefault="00085306">
      <w:pPr>
        <w:ind w:left="-1" w:right="21"/>
      </w:pPr>
      <w:r>
        <w:t xml:space="preserve">Просим </w:t>
      </w:r>
      <w:r>
        <w:t xml:space="preserve">учителей математики и русского языка </w:t>
      </w:r>
      <w:r>
        <w:t>принять участие в мониторинге и провести соответствующие тестирования.</w:t>
      </w:r>
    </w:p>
    <w:p w:rsidR="00085306" w:rsidRDefault="00085306">
      <w:pPr>
        <w:spacing w:after="299"/>
        <w:ind w:left="742" w:right="21" w:firstLine="0"/>
      </w:pPr>
    </w:p>
    <w:p w:rsidR="005645A5" w:rsidRDefault="00085306">
      <w:pPr>
        <w:spacing w:after="299"/>
        <w:ind w:left="742" w:right="21" w:firstLine="0"/>
      </w:pPr>
      <w:r>
        <w:t>Приложение: в электронном виде.</w:t>
      </w:r>
    </w:p>
    <w:p w:rsidR="005645A5" w:rsidRDefault="005645A5">
      <w:pPr>
        <w:spacing w:after="3" w:line="259" w:lineRule="auto"/>
        <w:ind w:left="67" w:right="3038" w:hanging="10"/>
        <w:jc w:val="left"/>
        <w:rPr>
          <w:sz w:val="30"/>
        </w:rPr>
      </w:pPr>
    </w:p>
    <w:p w:rsidR="00085306" w:rsidRPr="00085306" w:rsidRDefault="00085306" w:rsidP="00085306">
      <w:pPr>
        <w:spacing w:after="0" w:line="259" w:lineRule="auto"/>
        <w:ind w:left="646" w:right="5" w:hanging="10"/>
        <w:rPr>
          <w:szCs w:val="28"/>
        </w:rPr>
      </w:pPr>
      <w:r w:rsidRPr="00085306">
        <w:rPr>
          <w:sz w:val="30"/>
        </w:rPr>
        <w:tab/>
      </w:r>
      <w:r w:rsidRPr="00085306">
        <w:rPr>
          <w:szCs w:val="28"/>
        </w:rPr>
        <w:t>Начальник МКУ «УО</w:t>
      </w:r>
      <w:proofErr w:type="gramStart"/>
      <w:r w:rsidRPr="00085306">
        <w:rPr>
          <w:szCs w:val="28"/>
        </w:rPr>
        <w:t xml:space="preserve">»:   </w:t>
      </w:r>
      <w:proofErr w:type="gramEnd"/>
      <w:r w:rsidRPr="00085306">
        <w:rPr>
          <w:szCs w:val="28"/>
        </w:rPr>
        <w:t xml:space="preserve">                                                                     </w:t>
      </w:r>
      <w:proofErr w:type="spellStart"/>
      <w:r w:rsidRPr="00085306">
        <w:rPr>
          <w:szCs w:val="28"/>
        </w:rPr>
        <w:t>Х.Исаева</w:t>
      </w:r>
      <w:proofErr w:type="spellEnd"/>
    </w:p>
    <w:p w:rsidR="00085306" w:rsidRPr="00085306" w:rsidRDefault="00085306" w:rsidP="00085306">
      <w:pPr>
        <w:spacing w:after="0" w:line="259" w:lineRule="auto"/>
        <w:ind w:left="646" w:right="0" w:hanging="10"/>
        <w:rPr>
          <w:i/>
          <w:sz w:val="24"/>
          <w:szCs w:val="28"/>
        </w:rPr>
      </w:pPr>
    </w:p>
    <w:p w:rsidR="00085306" w:rsidRPr="00085306" w:rsidRDefault="00085306" w:rsidP="00085306">
      <w:pPr>
        <w:spacing w:after="0" w:line="259" w:lineRule="auto"/>
        <w:ind w:left="646" w:right="0" w:hanging="10"/>
        <w:rPr>
          <w:i/>
          <w:sz w:val="24"/>
          <w:szCs w:val="28"/>
        </w:rPr>
      </w:pPr>
      <w:r w:rsidRPr="00085306">
        <w:rPr>
          <w:i/>
          <w:sz w:val="24"/>
          <w:szCs w:val="28"/>
        </w:rPr>
        <w:t>Исп.: Магомедова У.К.</w:t>
      </w:r>
    </w:p>
    <w:p w:rsidR="00085306" w:rsidRPr="00085306" w:rsidRDefault="00085306" w:rsidP="00085306">
      <w:pPr>
        <w:spacing w:after="0" w:line="259" w:lineRule="auto"/>
        <w:ind w:left="646" w:right="0" w:hanging="10"/>
      </w:pPr>
      <w:r w:rsidRPr="00085306">
        <w:rPr>
          <w:i/>
          <w:sz w:val="24"/>
          <w:szCs w:val="28"/>
        </w:rPr>
        <w:t>Тел.: 8 903 482 57 46</w:t>
      </w:r>
    </w:p>
    <w:p w:rsidR="00085306" w:rsidRDefault="00085306">
      <w:pPr>
        <w:spacing w:after="3" w:line="259" w:lineRule="auto"/>
        <w:ind w:left="67" w:right="3038" w:hanging="10"/>
        <w:jc w:val="left"/>
      </w:pPr>
    </w:p>
    <w:sectPr w:rsidR="00085306">
      <w:pgSz w:w="11779" w:h="16697"/>
      <w:pgMar w:top="778" w:right="454" w:bottom="1440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A5"/>
    <w:rsid w:val="00085306"/>
    <w:rsid w:val="0056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1CF4"/>
  <w15:docId w15:val="{A33D3CC4-3BA5-4169-91C0-C84E5437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0" w:lineRule="auto"/>
      <w:ind w:right="29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95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2022-05-24T09:40:00Z</dcterms:created>
  <dcterms:modified xsi:type="dcterms:W3CDTF">2022-05-24T09:40:00Z</dcterms:modified>
</cp:coreProperties>
</file>